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41" w:rsidRDefault="00C10441" w:rsidP="00401E2F">
      <w:pPr>
        <w:pStyle w:val="a3"/>
        <w:jc w:val="both"/>
        <w:rPr>
          <w:rStyle w:val="s2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375" cy="8794866"/>
            <wp:effectExtent l="19050" t="0" r="4225" b="0"/>
            <wp:docPr id="1" name="Рисунок 1" descr="C:\Users\Преподаватель\Desktop\ПОЛОЖЕНИЯ ГАРАЕВА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ГАРАЕВА\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441" w:rsidRDefault="00C10441" w:rsidP="00401E2F">
      <w:pPr>
        <w:pStyle w:val="a3"/>
        <w:jc w:val="both"/>
        <w:rPr>
          <w:rStyle w:val="s2"/>
          <w:rFonts w:ascii="Times New Roman" w:hAnsi="Times New Roman" w:cs="Times New Roman"/>
          <w:color w:val="000000"/>
          <w:sz w:val="24"/>
          <w:szCs w:val="24"/>
        </w:rPr>
      </w:pPr>
    </w:p>
    <w:p w:rsidR="00C10441" w:rsidRDefault="00C10441" w:rsidP="00401E2F">
      <w:pPr>
        <w:pStyle w:val="a3"/>
        <w:jc w:val="both"/>
        <w:rPr>
          <w:rStyle w:val="s2"/>
          <w:rFonts w:ascii="Times New Roman" w:hAnsi="Times New Roman" w:cs="Times New Roman"/>
          <w:color w:val="000000"/>
          <w:sz w:val="24"/>
          <w:szCs w:val="24"/>
        </w:rPr>
      </w:pPr>
    </w:p>
    <w:p w:rsidR="00C10441" w:rsidRDefault="00C10441" w:rsidP="00401E2F">
      <w:pPr>
        <w:pStyle w:val="a3"/>
        <w:jc w:val="both"/>
        <w:rPr>
          <w:rStyle w:val="s2"/>
          <w:rFonts w:ascii="Times New Roman" w:hAnsi="Times New Roman" w:cs="Times New Roman"/>
          <w:color w:val="000000"/>
          <w:sz w:val="24"/>
          <w:szCs w:val="24"/>
        </w:rPr>
      </w:pPr>
    </w:p>
    <w:p w:rsidR="00C10441" w:rsidRDefault="00C10441" w:rsidP="00401E2F">
      <w:pPr>
        <w:pStyle w:val="a3"/>
        <w:jc w:val="both"/>
        <w:rPr>
          <w:rStyle w:val="s2"/>
          <w:rFonts w:ascii="Times New Roman" w:hAnsi="Times New Roman" w:cs="Times New Roman"/>
          <w:color w:val="000000"/>
          <w:sz w:val="24"/>
          <w:szCs w:val="24"/>
        </w:rPr>
      </w:pPr>
    </w:p>
    <w:p w:rsidR="00C10441" w:rsidRDefault="00C10441" w:rsidP="00401E2F">
      <w:pPr>
        <w:pStyle w:val="a3"/>
        <w:jc w:val="both"/>
        <w:rPr>
          <w:rStyle w:val="s2"/>
          <w:rFonts w:ascii="Times New Roman" w:hAnsi="Times New Roman" w:cs="Times New Roman"/>
          <w:color w:val="000000"/>
          <w:sz w:val="24"/>
          <w:szCs w:val="24"/>
        </w:rPr>
      </w:pPr>
    </w:p>
    <w:p w:rsidR="00C10441" w:rsidRDefault="00C10441" w:rsidP="00401E2F">
      <w:pPr>
        <w:pStyle w:val="a3"/>
        <w:jc w:val="both"/>
        <w:rPr>
          <w:rStyle w:val="s2"/>
          <w:rFonts w:ascii="Times New Roman" w:hAnsi="Times New Roman" w:cs="Times New Roman"/>
          <w:color w:val="000000"/>
          <w:sz w:val="24"/>
          <w:szCs w:val="24"/>
        </w:rPr>
      </w:pP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lastRenderedPageBreak/>
        <w:t>III.​ </w:t>
      </w:r>
      <w:r w:rsidRPr="00040BA0">
        <w:rPr>
          <w:rStyle w:val="s3"/>
          <w:rFonts w:ascii="Times New Roman" w:hAnsi="Times New Roman" w:cs="Times New Roman"/>
          <w:color w:val="000000"/>
          <w:sz w:val="24"/>
          <w:szCs w:val="24"/>
          <w:u w:val="single"/>
        </w:rPr>
        <w:t>Категории лиц, в отношении которых проводится</w:t>
      </w:r>
      <w:r w:rsidR="00401E2F">
        <w:rPr>
          <w:rFonts w:ascii="Times New Roman" w:hAnsi="Times New Roman" w:cs="Times New Roman"/>
          <w:sz w:val="24"/>
          <w:szCs w:val="24"/>
        </w:rPr>
        <w:t xml:space="preserve"> </w:t>
      </w:r>
      <w:r w:rsidRPr="00040BA0">
        <w:rPr>
          <w:rStyle w:val="s3"/>
          <w:rFonts w:ascii="Times New Roman" w:hAnsi="Times New Roman" w:cs="Times New Roman"/>
          <w:color w:val="000000"/>
          <w:sz w:val="24"/>
          <w:szCs w:val="24"/>
          <w:u w:val="single"/>
        </w:rPr>
        <w:t>индивидуальная профилактическая работа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1.​ </w:t>
      </w:r>
      <w:r w:rsidRPr="00040BA0">
        <w:rPr>
          <w:rFonts w:ascii="Times New Roman" w:hAnsi="Times New Roman" w:cs="Times New Roman"/>
          <w:sz w:val="24"/>
          <w:szCs w:val="24"/>
        </w:rPr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несовершеннолетние, прошедшие курс реабилитационных мероприятий, в результате которых был снят статус социально опасного положения;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учащиеся, в отношении которых решался вопрос о присвоении статуса социально опасного положения на заседании КДН, в присвоении статуса было отказано;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учащиеся, пропускающие занятия без уважительной причины;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учащиеся, оставленные на повторный год обучения;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учащиеся, систематически нарушающие дисциплину, проявляющие элементы асоциального поведения (сквернословие, драки, издевательство над другими детьми).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2.​ </w:t>
      </w:r>
      <w:r w:rsidRPr="00040BA0">
        <w:rPr>
          <w:rFonts w:ascii="Times New Roman" w:hAnsi="Times New Roman" w:cs="Times New Roman"/>
          <w:sz w:val="24"/>
          <w:szCs w:val="24"/>
        </w:rPr>
        <w:t>Совет профилактики организует и проводит индивидуальную коррекционную работу в отношении родителей и лиц, их заменяющих и/или семей учащихся группы риска социально опасного положения,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IV.​ </w:t>
      </w:r>
      <w:r w:rsidRPr="00040BA0">
        <w:rPr>
          <w:rStyle w:val="s3"/>
          <w:rFonts w:ascii="Times New Roman" w:hAnsi="Times New Roman" w:cs="Times New Roman"/>
          <w:color w:val="000000"/>
          <w:sz w:val="24"/>
          <w:szCs w:val="24"/>
          <w:u w:val="single"/>
        </w:rPr>
        <w:t>Порядок деятельности Совета профилактики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1.​ </w:t>
      </w:r>
      <w:r w:rsidRPr="00040BA0">
        <w:rPr>
          <w:rFonts w:ascii="Times New Roman" w:hAnsi="Times New Roman" w:cs="Times New Roman"/>
          <w:sz w:val="24"/>
          <w:szCs w:val="24"/>
        </w:rPr>
        <w:t>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2.​ </w:t>
      </w:r>
      <w:r w:rsidRPr="00040BA0">
        <w:rPr>
          <w:rFonts w:ascii="Times New Roman" w:hAnsi="Times New Roman" w:cs="Times New Roman"/>
          <w:sz w:val="24"/>
          <w:szCs w:val="24"/>
        </w:rPr>
        <w:t xml:space="preserve">При разборе персональных дел (утверждении программ (планов) индивидуальной профилактической работы, осуществлении промежуточного </w:t>
      </w:r>
      <w:proofErr w:type="gramStart"/>
      <w:r w:rsidRPr="00040BA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40BA0">
        <w:rPr>
          <w:rFonts w:ascii="Times New Roman" w:hAnsi="Times New Roman" w:cs="Times New Roman"/>
          <w:sz w:val="24"/>
          <w:szCs w:val="24"/>
        </w:rPr>
        <w:t xml:space="preserve">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родители, общественные воспитатели. В исключительных случаях родители, общественные воспитатели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proofErr w:type="spellStart"/>
      <w:r w:rsidRPr="00040BA0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040BA0">
        <w:rPr>
          <w:rFonts w:ascii="Times New Roman" w:hAnsi="Times New Roman" w:cs="Times New Roman"/>
          <w:sz w:val="24"/>
          <w:szCs w:val="24"/>
        </w:rPr>
        <w:t xml:space="preserve"> учет, о результатах проводимой работы, снятии с учета, при отрицательном результате – продлении индивидуальной профилактической работы, либо ходатайстве перед комиссией по делам несовершеннолетних и защите их прав о направлении в специализированное учреждение, либо привлечение специалистов других ведомств.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3.​ </w:t>
      </w:r>
      <w:r w:rsidRPr="00040BA0">
        <w:rPr>
          <w:rFonts w:ascii="Times New Roman" w:hAnsi="Times New Roman" w:cs="Times New Roman"/>
          <w:sz w:val="24"/>
          <w:szCs w:val="24"/>
        </w:rPr>
        <w:t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школы. В течение учебного года по мере необходимости в план вносятся коррективы.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4.​ </w:t>
      </w:r>
      <w:r w:rsidRPr="00040BA0">
        <w:rPr>
          <w:rFonts w:ascii="Times New Roman" w:hAnsi="Times New Roman" w:cs="Times New Roman"/>
          <w:sz w:val="24"/>
          <w:szCs w:val="24"/>
        </w:rPr>
        <w:t>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общественными организациями, проводящими профилактическую воспитательную работу, а также с психологической службой учреждения образования района.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5.​ </w:t>
      </w:r>
      <w:r w:rsidRPr="00040BA0">
        <w:rPr>
          <w:rFonts w:ascii="Times New Roman" w:hAnsi="Times New Roman" w:cs="Times New Roman"/>
          <w:sz w:val="24"/>
          <w:szCs w:val="24"/>
        </w:rPr>
        <w:t>При соответствии ситуации критериям социально опасного положения, отсутствии результатов коррекционной работы и/или невыполнение договорных обязательств со стороны родителей Совет профилактики может принять решение о передаче информации о семье и несовершеннолетнем специалисту в КДН.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6.​ </w:t>
      </w:r>
      <w:r w:rsidRPr="00040BA0">
        <w:rPr>
          <w:rFonts w:ascii="Times New Roman" w:hAnsi="Times New Roman" w:cs="Times New Roman"/>
          <w:sz w:val="24"/>
          <w:szCs w:val="24"/>
        </w:rPr>
        <w:t>Деятельность Совета профилактики оформляется в следующих документах: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Приказ о создании Совета профилактики.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Положение о Совете профилактики.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Журнал протоколов заседаний Совета профилактики.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 xml:space="preserve">Программы (планы) индивидуальной профилактической работы с учащимися, состоящими на </w:t>
      </w:r>
      <w:proofErr w:type="spellStart"/>
      <w:r w:rsidRPr="00040BA0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040BA0">
        <w:rPr>
          <w:rFonts w:ascii="Times New Roman" w:hAnsi="Times New Roman" w:cs="Times New Roman"/>
          <w:sz w:val="24"/>
          <w:szCs w:val="24"/>
        </w:rPr>
        <w:t xml:space="preserve"> учете.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 xml:space="preserve">Списки учащихся, семей состоящих на </w:t>
      </w:r>
      <w:proofErr w:type="spellStart"/>
      <w:r w:rsidRPr="00040BA0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040BA0">
        <w:rPr>
          <w:rFonts w:ascii="Times New Roman" w:hAnsi="Times New Roman" w:cs="Times New Roman"/>
          <w:sz w:val="24"/>
          <w:szCs w:val="24"/>
        </w:rPr>
        <w:t xml:space="preserve"> учете.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Договор с родителями несовершеннолетнего о совместной деятельности по оказанию психолого – социально – педагогической помощи семье и несовершеннолетнему.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V.​ </w:t>
      </w:r>
      <w:r w:rsidRPr="00040BA0">
        <w:rPr>
          <w:rStyle w:val="s3"/>
          <w:rFonts w:ascii="Times New Roman" w:hAnsi="Times New Roman" w:cs="Times New Roman"/>
          <w:color w:val="000000"/>
          <w:sz w:val="24"/>
          <w:szCs w:val="24"/>
          <w:u w:val="single"/>
        </w:rPr>
        <w:t>Содержание деятельности Совета профилактики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lastRenderedPageBreak/>
        <w:t>1.​ </w:t>
      </w:r>
      <w:r w:rsidRPr="00040BA0">
        <w:rPr>
          <w:rFonts w:ascii="Times New Roman" w:hAnsi="Times New Roman" w:cs="Times New Roman"/>
          <w:sz w:val="24"/>
          <w:szCs w:val="24"/>
        </w:rPr>
        <w:t>Совет профилактики осуществляет аналитическую деятельность: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изучает уровень преступности и правонарушений среди учащихся школы;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изучает состояние профилактической деятельности учреждения образования, эффективность проводимых мероприятий;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определяет причины и мотивы антиобщественного поведения учащихся.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2.​ </w:t>
      </w:r>
      <w:r w:rsidRPr="00040BA0">
        <w:rPr>
          <w:rFonts w:ascii="Times New Roman" w:hAnsi="Times New Roman" w:cs="Times New Roman"/>
          <w:sz w:val="24"/>
          <w:szCs w:val="24"/>
        </w:rPr>
        <w:t>Совет профилактики осуществляет непосредственную деятельность по профилактике правонарушений учащихся: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определяет программу (план) индивидуальной профилактической работы с учащимися и представляет ее (его) на утверждение директору школы;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направляет в случае необходимости учащегося или его родителей на консультации к специалистам (психологу, дефектологу, медицинскому, социальному работнику и т.п.);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 xml:space="preserve">осуществляет постановку и снятие учащегося с </w:t>
      </w:r>
      <w:proofErr w:type="spellStart"/>
      <w:r w:rsidRPr="00040BA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40BA0">
        <w:rPr>
          <w:rFonts w:ascii="Times New Roman" w:hAnsi="Times New Roman" w:cs="Times New Roman"/>
          <w:sz w:val="24"/>
          <w:szCs w:val="24"/>
        </w:rPr>
        <w:t xml:space="preserve"> учета;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организует в особо сложных случаях индивидуальное шефство над учащимся;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 xml:space="preserve">вовлекает учащихся, состоящих на </w:t>
      </w:r>
      <w:proofErr w:type="spellStart"/>
      <w:r w:rsidRPr="00040BA0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040BA0">
        <w:rPr>
          <w:rFonts w:ascii="Times New Roman" w:hAnsi="Times New Roman" w:cs="Times New Roman"/>
          <w:sz w:val="24"/>
          <w:szCs w:val="24"/>
        </w:rPr>
        <w:t xml:space="preserve">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информирует директора школы о состоянии проводимой работы с учащимися, исполнительской дисциплины привлеченных работников школы;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определяет сроки проведения индивидуальной профилактической работы с учащимися.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2"/>
          <w:rFonts w:ascii="Times New Roman" w:hAnsi="Times New Roman" w:cs="Times New Roman"/>
          <w:color w:val="000000"/>
          <w:sz w:val="24"/>
          <w:szCs w:val="24"/>
        </w:rPr>
        <w:t>3.​ </w:t>
      </w:r>
      <w:r w:rsidRPr="00040BA0">
        <w:rPr>
          <w:rFonts w:ascii="Times New Roman" w:hAnsi="Times New Roman" w:cs="Times New Roman"/>
          <w:sz w:val="24"/>
          <w:szCs w:val="24"/>
        </w:rPr>
        <w:t>Совет профилактики осуществляет организационную деятельность: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proofErr w:type="gramStart"/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при отсутствии положительных результатов в проводимой работе информирует об этом директора школы, инициирует принятие постановления комиссии по делам несовершеннолетних и защите их прав при органе местного самоуправления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  <w:proofErr w:type="gramEnd"/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учащихся;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выносит проблемные вопросы на обсуждение педагогического совета школы и для принятия решения руководством учреждения образования;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оказывает помощь общественным воспитателям, закрепленным за учащимся, педагогам, работающим с данным учащимся (организует работу педагогического консилиума);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оказывает помощь родителям или лицам, их заменяющим;</w:t>
      </w:r>
    </w:p>
    <w:p w:rsidR="00074D93" w:rsidRPr="00040BA0" w:rsidRDefault="00074D93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40BA0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040BA0">
        <w:rPr>
          <w:rFonts w:ascii="Times New Roman" w:hAnsi="Times New Roman" w:cs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деятельности.</w:t>
      </w:r>
    </w:p>
    <w:p w:rsidR="00BC4D4D" w:rsidRPr="00040BA0" w:rsidRDefault="00BC4D4D" w:rsidP="00401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C4D4D" w:rsidRPr="00040BA0" w:rsidSect="00F47FB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074D93"/>
    <w:rsid w:val="00040BA0"/>
    <w:rsid w:val="00074D93"/>
    <w:rsid w:val="00401E2F"/>
    <w:rsid w:val="00514BA7"/>
    <w:rsid w:val="006C14D1"/>
    <w:rsid w:val="007B41CB"/>
    <w:rsid w:val="00BC4D4D"/>
    <w:rsid w:val="00C10441"/>
    <w:rsid w:val="00E10BF6"/>
    <w:rsid w:val="00F4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74D93"/>
  </w:style>
  <w:style w:type="paragraph" w:customStyle="1" w:styleId="p3">
    <w:name w:val="p3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74D93"/>
  </w:style>
  <w:style w:type="character" w:customStyle="1" w:styleId="s3">
    <w:name w:val="s3"/>
    <w:basedOn w:val="a0"/>
    <w:rsid w:val="00074D93"/>
  </w:style>
  <w:style w:type="paragraph" w:customStyle="1" w:styleId="p5">
    <w:name w:val="p5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74D93"/>
  </w:style>
  <w:style w:type="paragraph" w:styleId="a3">
    <w:name w:val="No Spacing"/>
    <w:link w:val="a4"/>
    <w:qFormat/>
    <w:rsid w:val="00040BA0"/>
    <w:pPr>
      <w:spacing w:after="0" w:line="240" w:lineRule="auto"/>
    </w:pPr>
  </w:style>
  <w:style w:type="paragraph" w:styleId="2">
    <w:name w:val="Body Text Indent 2"/>
    <w:basedOn w:val="a"/>
    <w:link w:val="20"/>
    <w:uiPriority w:val="99"/>
    <w:semiHidden/>
    <w:unhideWhenUsed/>
    <w:rsid w:val="00F4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47F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7B41CB"/>
  </w:style>
  <w:style w:type="paragraph" w:styleId="a5">
    <w:name w:val="Balloon Text"/>
    <w:basedOn w:val="a"/>
    <w:link w:val="a6"/>
    <w:uiPriority w:val="99"/>
    <w:semiHidden/>
    <w:unhideWhenUsed/>
    <w:rsid w:val="00C10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74D93"/>
  </w:style>
  <w:style w:type="paragraph" w:customStyle="1" w:styleId="p3">
    <w:name w:val="p3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74D93"/>
  </w:style>
  <w:style w:type="character" w:customStyle="1" w:styleId="s3">
    <w:name w:val="s3"/>
    <w:basedOn w:val="a0"/>
    <w:rsid w:val="00074D93"/>
  </w:style>
  <w:style w:type="paragraph" w:customStyle="1" w:styleId="p5">
    <w:name w:val="p5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74D93"/>
  </w:style>
  <w:style w:type="paragraph" w:styleId="a3">
    <w:name w:val="No Spacing"/>
    <w:link w:val="a4"/>
    <w:qFormat/>
    <w:rsid w:val="00040BA0"/>
    <w:pPr>
      <w:spacing w:after="0" w:line="240" w:lineRule="auto"/>
    </w:pPr>
  </w:style>
  <w:style w:type="paragraph" w:styleId="2">
    <w:name w:val="Body Text Indent 2"/>
    <w:basedOn w:val="a"/>
    <w:link w:val="20"/>
    <w:uiPriority w:val="99"/>
    <w:semiHidden/>
    <w:unhideWhenUsed/>
    <w:rsid w:val="00F4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47F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7B41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3199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1082">
                  <w:marLeft w:val="1800"/>
                  <w:marRight w:val="991"/>
                  <w:marTop w:val="992"/>
                  <w:marBottom w:val="14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Преподаватель</cp:lastModifiedBy>
  <cp:revision>9</cp:revision>
  <dcterms:created xsi:type="dcterms:W3CDTF">2015-10-29T15:57:00Z</dcterms:created>
  <dcterms:modified xsi:type="dcterms:W3CDTF">2019-08-27T07:21:00Z</dcterms:modified>
</cp:coreProperties>
</file>